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C4B8D" w14:textId="7086C3E3" w:rsidR="009753EC" w:rsidRPr="00576B34" w:rsidRDefault="004410E1" w:rsidP="004410E1">
      <w:pPr>
        <w:spacing w:line="360" w:lineRule="auto"/>
      </w:pPr>
      <w:r>
        <w:rPr>
          <w:b/>
          <w:bCs/>
        </w:rPr>
        <w:t>Article</w:t>
      </w:r>
      <w:r w:rsidR="00061D53" w:rsidRPr="00576B34">
        <w:rPr>
          <w:b/>
          <w:bCs/>
        </w:rPr>
        <w:t xml:space="preserve"> title</w:t>
      </w:r>
      <w:r w:rsidR="00061D53" w:rsidRPr="00576B34">
        <w:t>:</w:t>
      </w:r>
      <w:r w:rsidR="009753EC" w:rsidRPr="00576B34">
        <w:t xml:space="preserve"> </w:t>
      </w:r>
      <w:r w:rsidR="00576B34" w:rsidRPr="00576B34">
        <w:t>How Airbnb and Facebook Capture Stakeholder Value: Empirical Foundations for Critical Strategic Management Without Postmodernism.</w:t>
      </w:r>
    </w:p>
    <w:p w14:paraId="403C2BA1" w14:textId="77777777" w:rsidR="006018AE" w:rsidRPr="00576B34" w:rsidRDefault="006018AE" w:rsidP="004410E1">
      <w:pPr>
        <w:spacing w:line="360" w:lineRule="auto"/>
        <w:rPr>
          <w:b/>
        </w:rPr>
      </w:pPr>
    </w:p>
    <w:p w14:paraId="227F6181" w14:textId="77777777" w:rsidR="006421BD" w:rsidRPr="00576B34" w:rsidRDefault="006421BD" w:rsidP="004410E1">
      <w:pPr>
        <w:spacing w:line="360" w:lineRule="auto"/>
        <w:rPr>
          <w:b/>
        </w:rPr>
      </w:pPr>
      <w:r w:rsidRPr="00576B34">
        <w:rPr>
          <w:b/>
        </w:rPr>
        <w:t>Authors and affiliations</w:t>
      </w:r>
      <w:r w:rsidRPr="00576B34">
        <w:rPr>
          <w:bCs/>
        </w:rPr>
        <w:t>:</w:t>
      </w:r>
    </w:p>
    <w:p w14:paraId="7460E89D" w14:textId="77777777" w:rsidR="006421BD" w:rsidRPr="00576B34" w:rsidRDefault="006421BD" w:rsidP="004410E1">
      <w:pPr>
        <w:spacing w:line="360" w:lineRule="auto"/>
      </w:pPr>
      <w:r w:rsidRPr="00576B34">
        <w:t>Alejandro Agafonow (corresponding author), ESSCA School of Management, France</w:t>
      </w:r>
    </w:p>
    <w:p w14:paraId="44C8CEDD" w14:textId="77777777" w:rsidR="006421BD" w:rsidRPr="00576B34" w:rsidRDefault="006421BD" w:rsidP="004410E1">
      <w:pPr>
        <w:spacing w:line="360" w:lineRule="auto"/>
        <w:rPr>
          <w:bCs/>
        </w:rPr>
      </w:pPr>
      <w:r w:rsidRPr="00576B34">
        <w:rPr>
          <w:bCs/>
        </w:rPr>
        <w:t>Marybel Perez, ESSCA School of Management, France</w:t>
      </w:r>
    </w:p>
    <w:p w14:paraId="3C68190D" w14:textId="77777777" w:rsidR="00061D53" w:rsidRPr="00576B34" w:rsidRDefault="00061D53" w:rsidP="004410E1">
      <w:pPr>
        <w:spacing w:line="360" w:lineRule="auto"/>
      </w:pPr>
    </w:p>
    <w:p w14:paraId="4B4DE454" w14:textId="77777777" w:rsidR="006421BD" w:rsidRPr="00576B34" w:rsidRDefault="006421BD" w:rsidP="004410E1">
      <w:pPr>
        <w:spacing w:line="360" w:lineRule="auto"/>
      </w:pPr>
      <w:r w:rsidRPr="00576B34">
        <w:rPr>
          <w:b/>
        </w:rPr>
        <w:t>Correspondence and e-mail address (</w:t>
      </w:r>
      <w:r w:rsidRPr="00576B34">
        <w:t>corresponding author):</w:t>
      </w:r>
    </w:p>
    <w:p w14:paraId="0E6EA058" w14:textId="77777777" w:rsidR="00061D53" w:rsidRPr="004410E1" w:rsidRDefault="00061D53" w:rsidP="004410E1">
      <w:pPr>
        <w:spacing w:line="360" w:lineRule="auto"/>
        <w:rPr>
          <w:lang w:val="fr-FR"/>
        </w:rPr>
      </w:pPr>
      <w:r w:rsidRPr="004410E1">
        <w:rPr>
          <w:lang w:val="fr-FR"/>
        </w:rPr>
        <w:t>55 quai Alphonse Le Gallo</w:t>
      </w:r>
    </w:p>
    <w:p w14:paraId="450A11C2" w14:textId="77777777" w:rsidR="00061D53" w:rsidRPr="004410E1" w:rsidRDefault="00061D53" w:rsidP="004410E1">
      <w:pPr>
        <w:spacing w:line="360" w:lineRule="auto"/>
        <w:rPr>
          <w:lang w:val="fr-FR"/>
        </w:rPr>
      </w:pPr>
      <w:r w:rsidRPr="004410E1">
        <w:rPr>
          <w:lang w:val="fr-FR"/>
        </w:rPr>
        <w:t>92513 Boulogne-Billancourt</w:t>
      </w:r>
    </w:p>
    <w:p w14:paraId="2E5810E3" w14:textId="77777777" w:rsidR="00061D53" w:rsidRPr="004410E1" w:rsidRDefault="00061D53" w:rsidP="004410E1">
      <w:pPr>
        <w:spacing w:line="360" w:lineRule="auto"/>
        <w:rPr>
          <w:lang w:val="fr-FR"/>
        </w:rPr>
      </w:pPr>
      <w:r w:rsidRPr="004410E1">
        <w:rPr>
          <w:lang w:val="fr-FR"/>
        </w:rPr>
        <w:t>Paris, France</w:t>
      </w:r>
    </w:p>
    <w:p w14:paraId="038CA8B0" w14:textId="77777777" w:rsidR="00061D53" w:rsidRPr="004410E1" w:rsidRDefault="00061D53" w:rsidP="004410E1">
      <w:pPr>
        <w:spacing w:line="360" w:lineRule="auto"/>
        <w:rPr>
          <w:lang w:val="fr-FR"/>
        </w:rPr>
      </w:pPr>
      <w:proofErr w:type="gramStart"/>
      <w:r w:rsidRPr="004410E1">
        <w:rPr>
          <w:lang w:val="fr-FR"/>
        </w:rPr>
        <w:t>T:</w:t>
      </w:r>
      <w:proofErr w:type="gramEnd"/>
      <w:r w:rsidRPr="004410E1">
        <w:rPr>
          <w:lang w:val="fr-FR"/>
        </w:rPr>
        <w:t xml:space="preserve"> +33 02 41 73 47 47</w:t>
      </w:r>
    </w:p>
    <w:p w14:paraId="463021B5" w14:textId="77777777" w:rsidR="00061D53" w:rsidRPr="004410E1" w:rsidRDefault="00061D53" w:rsidP="004410E1">
      <w:pPr>
        <w:spacing w:line="360" w:lineRule="auto"/>
        <w:rPr>
          <w:lang w:val="fr-FR"/>
        </w:rPr>
      </w:pPr>
      <w:r w:rsidRPr="004410E1">
        <w:rPr>
          <w:lang w:val="fr-FR"/>
        </w:rPr>
        <w:t>alejandro.agafonow@essca.fr</w:t>
      </w:r>
    </w:p>
    <w:p w14:paraId="66B1E564" w14:textId="77777777" w:rsidR="006018AE" w:rsidRPr="004410E1" w:rsidRDefault="006018AE" w:rsidP="004410E1">
      <w:pPr>
        <w:spacing w:line="360" w:lineRule="auto"/>
        <w:rPr>
          <w:lang w:val="fr-FR"/>
        </w:rPr>
      </w:pPr>
    </w:p>
    <w:p w14:paraId="51C78DB9" w14:textId="77777777" w:rsidR="00F260DE" w:rsidRPr="00576B34" w:rsidRDefault="00F260DE" w:rsidP="004410E1">
      <w:pPr>
        <w:spacing w:line="360" w:lineRule="auto"/>
        <w:rPr>
          <w:b/>
        </w:rPr>
      </w:pPr>
      <w:r w:rsidRPr="00576B34">
        <w:rPr>
          <w:b/>
        </w:rPr>
        <w:t>Declarations</w:t>
      </w:r>
    </w:p>
    <w:p w14:paraId="32C34AAF" w14:textId="23BE7492" w:rsidR="00E74E63" w:rsidRPr="00576B34" w:rsidRDefault="00E74E63" w:rsidP="004410E1">
      <w:pPr>
        <w:spacing w:line="360" w:lineRule="auto"/>
        <w:rPr>
          <w:bCs/>
        </w:rPr>
      </w:pPr>
    </w:p>
    <w:p w14:paraId="01A2D15D" w14:textId="54E832D1" w:rsidR="007576A0" w:rsidRPr="00576B34" w:rsidRDefault="007576A0" w:rsidP="004410E1">
      <w:pPr>
        <w:spacing w:line="360" w:lineRule="auto"/>
        <w:rPr>
          <w:bCs/>
        </w:rPr>
      </w:pPr>
      <w:r w:rsidRPr="00576B34">
        <w:rPr>
          <w:bCs/>
          <w:i/>
          <w:iCs/>
        </w:rPr>
        <w:t>Compliance with Ethical Standards</w:t>
      </w:r>
      <w:r w:rsidRPr="00576B34">
        <w:rPr>
          <w:bCs/>
        </w:rPr>
        <w:t xml:space="preserve">: </w:t>
      </w:r>
      <w:r w:rsidR="006421BD" w:rsidRPr="00576B34">
        <w:rPr>
          <w:bCs/>
        </w:rPr>
        <w:t>This empirical research employed publicly available data and did not involve human participants or animals.</w:t>
      </w:r>
    </w:p>
    <w:p w14:paraId="5C8AD43D" w14:textId="77777777" w:rsidR="007576A0" w:rsidRPr="00576B34" w:rsidRDefault="007576A0" w:rsidP="004410E1">
      <w:pPr>
        <w:spacing w:line="360" w:lineRule="auto"/>
        <w:rPr>
          <w:bCs/>
        </w:rPr>
      </w:pPr>
    </w:p>
    <w:p w14:paraId="58CCB0A4" w14:textId="77777777" w:rsidR="00F260DE" w:rsidRPr="00576B34" w:rsidRDefault="00F260DE" w:rsidP="004410E1">
      <w:pPr>
        <w:spacing w:line="360" w:lineRule="auto"/>
        <w:rPr>
          <w:bCs/>
        </w:rPr>
      </w:pPr>
      <w:r w:rsidRPr="00576B34">
        <w:rPr>
          <w:bCs/>
          <w:i/>
          <w:iCs/>
        </w:rPr>
        <w:t>Funding</w:t>
      </w:r>
      <w:r w:rsidRPr="00576B34">
        <w:rPr>
          <w:bCs/>
        </w:rPr>
        <w:t>: No funding was received to assist with the preparation of this manuscript.</w:t>
      </w:r>
    </w:p>
    <w:p w14:paraId="381A34FA" w14:textId="3FA16D3A" w:rsidR="00F260DE" w:rsidRPr="00576B34" w:rsidRDefault="00F260DE" w:rsidP="004410E1">
      <w:pPr>
        <w:spacing w:line="360" w:lineRule="auto"/>
        <w:rPr>
          <w:bCs/>
        </w:rPr>
      </w:pPr>
    </w:p>
    <w:p w14:paraId="0D995B5D" w14:textId="77777777" w:rsidR="00F260DE" w:rsidRPr="00576B34" w:rsidRDefault="00F260DE" w:rsidP="004410E1">
      <w:pPr>
        <w:spacing w:line="360" w:lineRule="auto"/>
        <w:rPr>
          <w:bCs/>
        </w:rPr>
      </w:pPr>
      <w:r w:rsidRPr="00576B34">
        <w:rPr>
          <w:bCs/>
          <w:i/>
          <w:iCs/>
        </w:rPr>
        <w:t>Financial interests</w:t>
      </w:r>
      <w:r w:rsidRPr="00576B34">
        <w:rPr>
          <w:bCs/>
        </w:rPr>
        <w:t>: The authors have no financial or proprietary interests in any material discussed in this article.</w:t>
      </w:r>
    </w:p>
    <w:p w14:paraId="6F4A1DC7" w14:textId="4F52BD33" w:rsidR="00F260DE" w:rsidRPr="00576B34" w:rsidRDefault="00F260DE" w:rsidP="004410E1">
      <w:pPr>
        <w:spacing w:line="360" w:lineRule="auto"/>
        <w:rPr>
          <w:bCs/>
        </w:rPr>
      </w:pPr>
    </w:p>
    <w:p w14:paraId="72CD1291" w14:textId="77777777" w:rsidR="007576A0" w:rsidRPr="00576B34" w:rsidRDefault="00F260DE" w:rsidP="004410E1">
      <w:pPr>
        <w:spacing w:line="360" w:lineRule="auto"/>
        <w:rPr>
          <w:bCs/>
        </w:rPr>
      </w:pPr>
      <w:r w:rsidRPr="00576B34">
        <w:rPr>
          <w:bCs/>
          <w:i/>
          <w:iCs/>
        </w:rPr>
        <w:t>Non-financial interests</w:t>
      </w:r>
      <w:r w:rsidR="007576A0" w:rsidRPr="00576B34">
        <w:rPr>
          <w:bCs/>
        </w:rPr>
        <w:t>: The authors have no competing interests to declare that are relevant to the content of this article.</w:t>
      </w:r>
    </w:p>
    <w:p w14:paraId="337A6071" w14:textId="404E337F" w:rsidR="00F260DE" w:rsidRPr="00576B34" w:rsidRDefault="00F260DE" w:rsidP="004410E1">
      <w:pPr>
        <w:spacing w:line="360" w:lineRule="auto"/>
        <w:rPr>
          <w:bCs/>
        </w:rPr>
      </w:pPr>
    </w:p>
    <w:p w14:paraId="5BB25CFF" w14:textId="26BEA223" w:rsidR="00F260DE" w:rsidRPr="00576B34" w:rsidRDefault="007576A0" w:rsidP="004410E1">
      <w:pPr>
        <w:spacing w:line="360" w:lineRule="auto"/>
        <w:rPr>
          <w:bCs/>
        </w:rPr>
      </w:pPr>
      <w:r w:rsidRPr="00576B34">
        <w:rPr>
          <w:bCs/>
          <w:i/>
          <w:iCs/>
        </w:rPr>
        <w:t>Author contributions</w:t>
      </w:r>
      <w:r w:rsidRPr="00576B34">
        <w:rPr>
          <w:bCs/>
        </w:rPr>
        <w:t>: All authors contributed to the study conception and design. All authors read and approved the final manuscript.</w:t>
      </w:r>
    </w:p>
    <w:sectPr w:rsidR="00F260DE" w:rsidRPr="00576B34" w:rsidSect="002F4449">
      <w:headerReference w:type="default" r:id="rId7"/>
      <w:footerReference w:type="even" r:id="rId8"/>
      <w:footerReference w:type="default" r:id="rId9"/>
      <w:pgSz w:w="12240" w:h="15840"/>
      <w:pgMar w:top="1474" w:right="1474" w:bottom="1474" w:left="147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7D867" w14:textId="77777777" w:rsidR="00BB63DC" w:rsidRDefault="00BB63DC">
      <w:r>
        <w:separator/>
      </w:r>
    </w:p>
  </w:endnote>
  <w:endnote w:type="continuationSeparator" w:id="0">
    <w:p w14:paraId="40E37761" w14:textId="77777777" w:rsidR="00BB63DC" w:rsidRDefault="00BB6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086F7" w14:textId="77777777" w:rsidR="00E74E63" w:rsidRDefault="00061D53" w:rsidP="008A3D8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86B634" w14:textId="77777777" w:rsidR="00E74E63" w:rsidRDefault="00E74E63" w:rsidP="008A3D8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2484B" w14:textId="77777777" w:rsidR="00E74E63" w:rsidRDefault="00E74E63">
    <w:pPr>
      <w:pStyle w:val="Footer"/>
      <w:jc w:val="right"/>
      <w:rPr>
        <w:sz w:val="22"/>
        <w:szCs w:val="22"/>
      </w:rPr>
    </w:pPr>
  </w:p>
  <w:p w14:paraId="4ACC48FA" w14:textId="77777777" w:rsidR="00E74E63" w:rsidRDefault="00061D53">
    <w:pPr>
      <w:pStyle w:val="Footer"/>
      <w:jc w:val="right"/>
      <w:rPr>
        <w:sz w:val="22"/>
        <w:szCs w:val="22"/>
      </w:rPr>
    </w:pPr>
    <w:r w:rsidRPr="009F451D">
      <w:rPr>
        <w:sz w:val="22"/>
        <w:szCs w:val="22"/>
      </w:rPr>
      <w:fldChar w:fldCharType="begin"/>
    </w:r>
    <w:r w:rsidRPr="009F451D">
      <w:rPr>
        <w:sz w:val="22"/>
        <w:szCs w:val="22"/>
      </w:rPr>
      <w:instrText>PAGE   \* MERGEFORMAT</w:instrText>
    </w:r>
    <w:r w:rsidRPr="009F451D">
      <w:rPr>
        <w:sz w:val="22"/>
        <w:szCs w:val="22"/>
      </w:rPr>
      <w:fldChar w:fldCharType="separate"/>
    </w:r>
    <w:r w:rsidRPr="00B205ED">
      <w:rPr>
        <w:noProof/>
        <w:sz w:val="22"/>
        <w:szCs w:val="22"/>
        <w:lang w:val="es-ES"/>
      </w:rPr>
      <w:t>1</w:t>
    </w:r>
    <w:r w:rsidRPr="009F451D">
      <w:rPr>
        <w:sz w:val="22"/>
        <w:szCs w:val="22"/>
      </w:rPr>
      <w:fldChar w:fldCharType="end"/>
    </w:r>
  </w:p>
  <w:p w14:paraId="1A186F98" w14:textId="77777777" w:rsidR="00E74E63" w:rsidRPr="009F451D" w:rsidRDefault="00E74E63">
    <w:pPr>
      <w:pStyle w:val="Footer"/>
      <w:jc w:val="right"/>
      <w:rPr>
        <w:sz w:val="22"/>
        <w:szCs w:val="22"/>
      </w:rPr>
    </w:pPr>
  </w:p>
  <w:p w14:paraId="367DECB7" w14:textId="77777777" w:rsidR="00E74E63" w:rsidRDefault="00E74E63" w:rsidP="008A3D8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92B41" w14:textId="77777777" w:rsidR="00BB63DC" w:rsidRDefault="00BB63DC">
      <w:r>
        <w:separator/>
      </w:r>
    </w:p>
  </w:footnote>
  <w:footnote w:type="continuationSeparator" w:id="0">
    <w:p w14:paraId="3EAADE3A" w14:textId="77777777" w:rsidR="00BB63DC" w:rsidRDefault="00BB63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95B71" w14:textId="77777777" w:rsidR="00E74E63" w:rsidRDefault="00E74E63" w:rsidP="009B4E6A">
    <w:pPr>
      <w:autoSpaceDE w:val="0"/>
      <w:autoSpaceDN w:val="0"/>
      <w:adjustRightInd w:val="0"/>
      <w:spacing w:line="360" w:lineRule="auto"/>
      <w:jc w:val="right"/>
      <w:rPr>
        <w:sz w:val="16"/>
        <w:szCs w:val="16"/>
        <w:lang w:val="sv-SE"/>
      </w:rPr>
    </w:pPr>
  </w:p>
  <w:p w14:paraId="0215D678" w14:textId="77777777" w:rsidR="00E74E63" w:rsidRPr="00DE60A6" w:rsidRDefault="00E74E63" w:rsidP="009B4E6A">
    <w:pPr>
      <w:autoSpaceDE w:val="0"/>
      <w:autoSpaceDN w:val="0"/>
      <w:adjustRightInd w:val="0"/>
      <w:spacing w:line="360" w:lineRule="auto"/>
      <w:jc w:val="right"/>
      <w:rPr>
        <w:sz w:val="16"/>
        <w:szCs w:val="16"/>
        <w:lang w:val="sv-S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CF6538"/>
    <w:multiLevelType w:val="multilevel"/>
    <w:tmpl w:val="E878C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B4590F"/>
    <w:multiLevelType w:val="multilevel"/>
    <w:tmpl w:val="DF5A2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C30DA7"/>
    <w:multiLevelType w:val="multilevel"/>
    <w:tmpl w:val="EC8C3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9B1A60"/>
    <w:multiLevelType w:val="multilevel"/>
    <w:tmpl w:val="32680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021734"/>
    <w:multiLevelType w:val="multilevel"/>
    <w:tmpl w:val="BCF0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7904402">
    <w:abstractNumId w:val="4"/>
  </w:num>
  <w:num w:numId="2" w16cid:durableId="73557336">
    <w:abstractNumId w:val="1"/>
  </w:num>
  <w:num w:numId="3" w16cid:durableId="808860959">
    <w:abstractNumId w:val="0"/>
  </w:num>
  <w:num w:numId="4" w16cid:durableId="824666457">
    <w:abstractNumId w:val="3"/>
  </w:num>
  <w:num w:numId="5" w16cid:durableId="11626980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D53"/>
    <w:rsid w:val="00061D53"/>
    <w:rsid w:val="00147748"/>
    <w:rsid w:val="00193C4A"/>
    <w:rsid w:val="001A45CE"/>
    <w:rsid w:val="0030585A"/>
    <w:rsid w:val="00357EC8"/>
    <w:rsid w:val="003F0DB8"/>
    <w:rsid w:val="00437FB1"/>
    <w:rsid w:val="004410E1"/>
    <w:rsid w:val="004C364C"/>
    <w:rsid w:val="00537F92"/>
    <w:rsid w:val="00576B34"/>
    <w:rsid w:val="005A762D"/>
    <w:rsid w:val="006018AE"/>
    <w:rsid w:val="006421BD"/>
    <w:rsid w:val="00652AF7"/>
    <w:rsid w:val="006E1698"/>
    <w:rsid w:val="007576A0"/>
    <w:rsid w:val="0077440A"/>
    <w:rsid w:val="007F12E1"/>
    <w:rsid w:val="00896B5A"/>
    <w:rsid w:val="00947371"/>
    <w:rsid w:val="00974EAD"/>
    <w:rsid w:val="009753EC"/>
    <w:rsid w:val="009E328C"/>
    <w:rsid w:val="00AE70C5"/>
    <w:rsid w:val="00B20065"/>
    <w:rsid w:val="00BB63DC"/>
    <w:rsid w:val="00BC7569"/>
    <w:rsid w:val="00C461A7"/>
    <w:rsid w:val="00C86D48"/>
    <w:rsid w:val="00D20726"/>
    <w:rsid w:val="00D97755"/>
    <w:rsid w:val="00DC3FE9"/>
    <w:rsid w:val="00E74E63"/>
    <w:rsid w:val="00F260DE"/>
    <w:rsid w:val="00F73805"/>
    <w:rsid w:val="00FB3C7A"/>
    <w:rsid w:val="00FB4C3B"/>
    <w:rsid w:val="00FC5F38"/>
    <w:rsid w:val="00FC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22825C9"/>
  <w14:defaultImageDpi w14:val="32767"/>
  <w15:chartTrackingRefBased/>
  <w15:docId w15:val="{E1B461F1-D1AA-CC40-A96E-B5360574A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61D53"/>
    <w:rPr>
      <w:rFonts w:eastAsia="Times New Roman"/>
      <w:szCs w:val="24"/>
      <w:lang w:val="en-US"/>
    </w:rPr>
  </w:style>
  <w:style w:type="paragraph" w:styleId="Heading4">
    <w:name w:val="heading 4"/>
    <w:basedOn w:val="Normal"/>
    <w:link w:val="Heading4Char"/>
    <w:uiPriority w:val="9"/>
    <w:qFormat/>
    <w:rsid w:val="007576A0"/>
    <w:pPr>
      <w:spacing w:before="100" w:beforeAutospacing="1" w:after="100" w:afterAutospacing="1"/>
      <w:outlineLvl w:val="3"/>
    </w:pPr>
    <w:rPr>
      <w:b/>
      <w:bCs/>
      <w:lang w:val="en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61D53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1D53"/>
    <w:rPr>
      <w:rFonts w:eastAsia="Times New Roman"/>
      <w:szCs w:val="24"/>
      <w:lang w:val="en-US"/>
    </w:rPr>
  </w:style>
  <w:style w:type="character" w:styleId="PageNumber">
    <w:name w:val="page number"/>
    <w:basedOn w:val="DefaultParagraphFont"/>
    <w:rsid w:val="00061D53"/>
  </w:style>
  <w:style w:type="paragraph" w:styleId="Header">
    <w:name w:val="header"/>
    <w:basedOn w:val="Normal"/>
    <w:link w:val="HeaderChar"/>
    <w:uiPriority w:val="99"/>
    <w:unhideWhenUsed/>
    <w:rsid w:val="00357E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7EC8"/>
    <w:rPr>
      <w:rFonts w:eastAsia="Times New Roman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F260DE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7576A0"/>
    <w:rPr>
      <w:rFonts w:eastAsia="Times New Roman"/>
      <w:b/>
      <w:bCs/>
      <w:szCs w:val="24"/>
      <w:lang w:val="en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3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158</Words>
  <Characters>943</Characters>
  <Application>Microsoft Office Word</Application>
  <DocSecurity>0</DocSecurity>
  <Lines>18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AGAFONOW Alejandro</cp:lastModifiedBy>
  <cp:revision>26</cp:revision>
  <cp:lastPrinted>2021-04-13T09:44:00Z</cp:lastPrinted>
  <dcterms:created xsi:type="dcterms:W3CDTF">2018-06-08T14:01:00Z</dcterms:created>
  <dcterms:modified xsi:type="dcterms:W3CDTF">2025-07-02T09:33:00Z</dcterms:modified>
</cp:coreProperties>
</file>